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C1" w:rsidRPr="00270AC1" w:rsidRDefault="00270AC1" w:rsidP="00270AC1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626262"/>
          <w:sz w:val="18"/>
          <w:szCs w:val="18"/>
          <w:lang w:eastAsia="ru-RU"/>
        </w:rPr>
      </w:pPr>
      <w:r>
        <w:rPr>
          <w:rFonts w:ascii="Cuprum" w:eastAsia="Times New Roman" w:hAnsi="Cuprum" w:cs="Times New Roman"/>
          <w:noProof/>
          <w:color w:val="3D3D3D"/>
          <w:sz w:val="18"/>
          <w:szCs w:val="18"/>
          <w:lang w:eastAsia="ru-RU"/>
        </w:rPr>
        <w:drawing>
          <wp:inline distT="0" distB="0" distL="0" distR="0">
            <wp:extent cx="1903730" cy="808990"/>
            <wp:effectExtent l="0" t="0" r="1270" b="0"/>
            <wp:docPr id="1" name="Рисунок 1" descr="Как заработать на продаже ссылок с помощью Sap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работать на продаже ссылок с помощью Sap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C1" w:rsidRPr="00270AC1" w:rsidRDefault="00270AC1" w:rsidP="00270AC1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626262"/>
          <w:sz w:val="18"/>
          <w:szCs w:val="18"/>
          <w:lang w:eastAsia="ru-RU"/>
        </w:rPr>
      </w:pPr>
      <w:r w:rsidRPr="00270AC1">
        <w:rPr>
          <w:rFonts w:ascii="Cuprum" w:eastAsia="Times New Roman" w:hAnsi="Cuprum" w:cs="Times New Roman"/>
          <w:color w:val="626262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51pt;height:45pt" o:ole="">
            <v:imagedata r:id="rId7" o:title=""/>
          </v:shape>
          <w:control r:id="rId8" w:name="DefaultOcxName" w:shapeid="_x0000_i1029"/>
        </w:objec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hyperlink r:id="rId9" w:tgtFrame="_blank" w:tooltip="http://www.sape.ru/r.WVdoLrReqk.php" w:history="1">
        <w:r w:rsidRPr="00270AC1">
          <w:rPr>
            <w:rFonts w:ascii="Tahoma" w:eastAsia="Times New Roman" w:hAnsi="Tahoma" w:cs="Tahoma"/>
            <w:color w:val="3D3D3D"/>
            <w:sz w:val="21"/>
            <w:szCs w:val="21"/>
            <w:lang w:eastAsia="ru-RU"/>
          </w:rPr>
          <w:t>Sape</w:t>
        </w:r>
      </w:hyperlink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 – система покупки и продажи ссылок с главных и внутренних страниц сайта. Доступно как ручное добавление, так и автоматическое добавление ссылок на сайт. Во втором случае вы просто регистрируете сайт и размещаете предложенный код, система сама будет генерировать ссылки на вашем сайте. Платить за это будут оптимизаторы.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b/>
          <w:bCs/>
          <w:color w:val="696969"/>
          <w:sz w:val="21"/>
          <w:szCs w:val="21"/>
          <w:lang w:eastAsia="ru-RU"/>
        </w:rPr>
        <w:t>Примут ли мой сайт?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Начать зарабатывать на Sape можно только при наличии раскрученного сайта с большим количеством страниц. Чтобы много зарабатывать, нужно иметь хорошие показатели ТиЦ и PR, и не менее сотни страниц на ресурсе. Не спешите регистрироваться, если вышеназванные показатели на сайте нулевые.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b/>
          <w:bCs/>
          <w:color w:val="696969"/>
          <w:sz w:val="21"/>
          <w:szCs w:val="21"/>
          <w:lang w:eastAsia="ru-RU"/>
        </w:rPr>
        <w:t>Основные критерии: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В систему принимаются сайты для людей (СДЛ), а не ГС.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В систему НЕ принимаются сайты, созданные специально для продажи ссылок.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В систему НЕ принимаются сайты с не уникальным контентом.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В систему Не принимаются сайты на бесплатном хостинге.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В реальности правил куда больше, нужно просто понимать, что сайт должен быть добротным и выглядеть как полезный информационный источник.</w:t>
      </w:r>
    </w:p>
    <w:p w:rsidR="00270AC1" w:rsidRPr="00270AC1" w:rsidRDefault="00270AC1" w:rsidP="00270AC1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626262"/>
          <w:sz w:val="18"/>
          <w:szCs w:val="18"/>
          <w:lang w:eastAsia="ru-RU"/>
        </w:rPr>
      </w:pPr>
      <w:r w:rsidRPr="00270AC1">
        <w:rPr>
          <w:rFonts w:ascii="Tahoma" w:eastAsia="Times New Roman" w:hAnsi="Tahoma" w:cs="Tahoma"/>
          <w:b/>
          <w:bCs/>
          <w:color w:val="696969"/>
          <w:sz w:val="21"/>
          <w:szCs w:val="21"/>
          <w:shd w:val="clear" w:color="auto" w:fill="FFFFFF"/>
          <w:lang w:eastAsia="ru-RU"/>
        </w:rPr>
        <w:t>Сколько я смогу заработать на Sape?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Зависит от того, какую цену вы поставите на ссылки, от количества страниц и уровня вложенности. Когда вы будете устанавливать цену, рядом будет показываться средняя цена по системе. Если вы ее сильно завысите, то ссылки с вашего сайта могут и не купить вовсе.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На сайте </w:t>
      </w:r>
      <w:hyperlink r:id="rId10" w:tgtFrame="_blank" w:tooltip="http://topsape.ru/" w:history="1">
        <w:r w:rsidRPr="00270AC1">
          <w:rPr>
            <w:rFonts w:ascii="Tahoma" w:eastAsia="Times New Roman" w:hAnsi="Tahoma" w:cs="Tahoma"/>
            <w:color w:val="3D3D3D"/>
            <w:sz w:val="21"/>
            <w:szCs w:val="21"/>
            <w:lang w:eastAsia="ru-RU"/>
          </w:rPr>
          <w:t>TopSape</w:t>
        </w:r>
      </w:hyperlink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 приведена интересная статистика по дневному заработку веб-мастеров. Есть к чему стремиться.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С 2008 года у Sape новая система, которая требует для участия паспортные данные для идентификации каждого веб-мастера. С полученной прибыли берется налог.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b/>
          <w:bCs/>
          <w:color w:val="696969"/>
          <w:sz w:val="21"/>
          <w:szCs w:val="21"/>
          <w:lang w:eastAsia="ru-RU"/>
        </w:rPr>
        <w:t>Риски работы с системой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Выше я уже писал, что ссылки могут негативно повлиять на ваши позиции в поисковых системах, на него могут наложить фильтр, которые исключит ваш сайт из системы. Сами ссылки оптимизаторы покупают для того, чтобы поднять позиции своего сайта. Схема очень простая: чем больше внешних ссылок с авторитетных ресурсов, тем выше твоя позиция.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lastRenderedPageBreak/>
        <w:t>Если поисковыми системами будет обнаружено, что вы продаете на своем сайте ссылки, могут быть наложены фильтры, также может просто понизиться показатели ТиЦ и PR.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b/>
          <w:bCs/>
          <w:color w:val="696969"/>
          <w:sz w:val="21"/>
          <w:szCs w:val="21"/>
          <w:lang w:eastAsia="ru-RU"/>
        </w:rPr>
        <w:t>Как минимизировать риски при работе с Sape?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Не продавайте несколько ссылок в одном месте страницы.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Не ставьте ссылки в футере или блоках. Не добавляйте рядом надписей на подобие Реклама.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Ставьте ссылки на качественные и тематически подходящие ресурсы.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Максимум 3 внешние ссылки со страницы.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Исключайте ссылки, окруженные случайным набором слов.</w:t>
      </w:r>
    </w:p>
    <w:p w:rsidR="00270AC1" w:rsidRPr="00270AC1" w:rsidRDefault="00270AC1" w:rsidP="00270A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ru-RU"/>
        </w:rPr>
      </w:pPr>
      <w:r w:rsidRPr="00270AC1">
        <w:rPr>
          <w:rFonts w:ascii="Tahoma" w:eastAsia="Times New Roman" w:hAnsi="Tahoma" w:cs="Tahoma"/>
          <w:color w:val="696969"/>
          <w:sz w:val="21"/>
          <w:szCs w:val="21"/>
          <w:lang w:eastAsia="ru-RU"/>
        </w:rPr>
        <w:t>Риск реален, но, согласитесь, если бы все было очень плохо, то с системой Sape не работало бы столько веб-мастеров и такого большого дохода. Заработок на Sape и сегодня считается перспективным.</w:t>
      </w:r>
    </w:p>
    <w:p w:rsidR="007D4402" w:rsidRDefault="007D4402">
      <w:bookmarkStart w:id="0" w:name="_GoBack"/>
      <w:bookmarkEnd w:id="0"/>
    </w:p>
    <w:sectPr w:rsidR="007D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8A"/>
    <w:rsid w:val="00270AC1"/>
    <w:rsid w:val="007D4402"/>
    <w:rsid w:val="00A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A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A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2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kinoshkaonli.at.ua/_ld/4/68344306.png" TargetMode="External"/><Relationship Id="rId10" Type="http://schemas.openxmlformats.org/officeDocument/2006/relationships/hyperlink" Target="http://u.to/dHT-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.to/dXT-A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2013-03-04T07:55:00Z</dcterms:created>
  <dcterms:modified xsi:type="dcterms:W3CDTF">2013-03-04T07:55:00Z</dcterms:modified>
</cp:coreProperties>
</file>